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A0" w:rsidRPr="00633E40" w:rsidRDefault="00AB00A0" w:rsidP="00AB00A0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AB00A0" w:rsidRPr="00633E40" w:rsidRDefault="00AB00A0" w:rsidP="00AB00A0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5E75">
        <w:rPr>
          <w:rFonts w:ascii="Times New Roman" w:hAnsi="Times New Roman" w:cs="Times New Roman"/>
          <w:sz w:val="24"/>
          <w:szCs w:val="24"/>
        </w:rPr>
        <w:t>б</w:t>
      </w:r>
      <w:r w:rsidRPr="00633E40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AB00A0" w:rsidRPr="00633E40" w:rsidRDefault="00AB00A0" w:rsidP="00AB00A0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B00A0" w:rsidRPr="00DB5018" w:rsidRDefault="00AB00A0" w:rsidP="00AB00A0">
      <w:pPr>
        <w:pStyle w:val="1"/>
      </w:pPr>
      <w:r w:rsidRPr="00DB5018">
        <w:rPr>
          <w:sz w:val="24"/>
          <w:szCs w:val="24"/>
        </w:rPr>
        <w:t xml:space="preserve">Тема: Пейзаж — большой мир. </w:t>
      </w:r>
      <w:r>
        <w:rPr>
          <w:sz w:val="24"/>
          <w:szCs w:val="24"/>
        </w:rPr>
        <w:t xml:space="preserve">Пейзаж в живописи художников импрессионистов. 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B5018">
        <w:t xml:space="preserve"> </w:t>
      </w:r>
      <w:hyperlink r:id="rId4" w:history="1">
        <w:r w:rsidRPr="00DF02CC">
          <w:rPr>
            <w:rStyle w:val="a3"/>
            <w:sz w:val="24"/>
            <w:szCs w:val="24"/>
          </w:rPr>
          <w:t>https://resh.edu.ru/subject/lesson/7890/start/277585/</w:t>
        </w:r>
      </w:hyperlink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148-151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AB00A0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«Под голубыми небесами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Великолепными коврами,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Блестя на солнце, снег лежит;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Прозрачный лес один чернеет,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 ель сквозь иней зеленеет,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 речка подо льдом блестит…»</w:t>
      </w:r>
    </w:p>
    <w:p w:rsidR="00AB00A0" w:rsidRPr="00DB5018" w:rsidRDefault="00AB00A0" w:rsidP="00AB00A0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А. С. Пушкин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узнаем: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истории развития жанра пейзажа в русской живописи;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различать пейзаж, настроения, состояние в пейзаже, колорит, освещение, пленэр, особенности направлений «импрессионизм» и «постимпрессионизм»;</w:t>
      </w:r>
      <w:proofErr w:type="gramEnd"/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особенности понимания красоты отечественной природы в творчестве И.</w:t>
      </w:r>
      <w:r w:rsidR="0085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И. </w:t>
      </w: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Шишкина, И. И. Левитана, А. Г. Венецианова, А. К. </w:t>
      </w:r>
      <w:proofErr w:type="spellStart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узнавать их;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рисунка и композиции, колористического видения и создания живописного образа природы в процессе создания пейзажных зарисовок.</w:t>
      </w:r>
    </w:p>
    <w:p w:rsidR="00AB00A0" w:rsidRPr="00DB5018" w:rsidRDefault="00AB00A0" w:rsidP="00AB00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0A0" w:rsidRPr="00DB5018" w:rsidRDefault="00AB00A0" w:rsidP="00AB00A0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b/>
          <w:sz w:val="24"/>
          <w:szCs w:val="24"/>
        </w:rPr>
        <w:t>Необходимо запомнить!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018">
        <w:rPr>
          <w:rFonts w:ascii="Times New Roman" w:hAnsi="Times New Roman" w:cs="Times New Roman"/>
          <w:b/>
          <w:bCs/>
          <w:color w:val="E60000"/>
          <w:sz w:val="24"/>
          <w:szCs w:val="24"/>
        </w:rPr>
        <w:t>ВАЖНО!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Пейзаж (фр.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Paysage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, от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 — страна, местность) — жанр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изобразительного</w:t>
      </w:r>
      <w:proofErr w:type="gramEnd"/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 xml:space="preserve">искусства, в котором основным предметом изображения является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первозданная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>,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либо в той или иной степени преображённая человеком природа. В пейзажном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018">
        <w:rPr>
          <w:rFonts w:ascii="Times New Roman" w:hAnsi="Times New Roman" w:cs="Times New Roman"/>
          <w:sz w:val="24"/>
          <w:szCs w:val="24"/>
        </w:rPr>
        <w:t>произведении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 xml:space="preserve"> особое значение придаётся построению перспективы и композиции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вида, передаче состояния атмосферы, воздушной и световой среды, их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изменчивости.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>Пейзаж является молодым жанром живописи. Веками образы природы рисовались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лишь как изображение среды обитания персонажей, в качестве декораций для икон,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впоследствии для сцен жанровых сюжетов и портретов.</w:t>
      </w:r>
    </w:p>
    <w:p w:rsidR="00AB00A0" w:rsidRPr="00DB5018" w:rsidRDefault="00AB00A0" w:rsidP="00AB00A0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018">
        <w:rPr>
          <w:rFonts w:ascii="Times New Roman" w:hAnsi="Times New Roman" w:cs="Times New Roman"/>
          <w:b/>
          <w:sz w:val="24"/>
          <w:szCs w:val="24"/>
        </w:rPr>
        <w:t>Элементы пейзажа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Пейзаж обычно изображает открытое пространство.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В нём, представлено изображение водной или земной поверхности, растительность, здания, техника, метеорологические (облака, дождь) и астрономические (звёзды, солнце, луна) образования.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 xml:space="preserve"> Иногда художник использует также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фигуративные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 включения, такие как люди, животные.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В зависимости от типа изображённого мотива можно выделить сельский и городской пейзаж. Пейзаж может носить эпический, исторический, героический, лирический,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лромантический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>, фантастический и даже абстрактный характер.</w:t>
      </w:r>
    </w:p>
    <w:p w:rsidR="00AB00A0" w:rsidRPr="00DB5018" w:rsidRDefault="00AB00A0" w:rsidP="00AB00A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0A0" w:rsidRPr="00DB5018" w:rsidRDefault="00AB00A0" w:rsidP="00AB00A0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148-15</w:t>
      </w:r>
      <w:r w:rsidR="008020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018">
        <w:rPr>
          <w:rFonts w:ascii="Times New Roman" w:hAnsi="Times New Roman" w:cs="Times New Roman"/>
          <w:sz w:val="24"/>
          <w:szCs w:val="24"/>
        </w:rPr>
        <w:t xml:space="preserve">читать на пересказ. </w:t>
      </w:r>
      <w:r>
        <w:rPr>
          <w:rFonts w:ascii="Times New Roman" w:hAnsi="Times New Roman" w:cs="Times New Roman"/>
          <w:sz w:val="24"/>
          <w:szCs w:val="24"/>
        </w:rPr>
        <w:t xml:space="preserve">Графическое задание. Нарисуй дорогу, уходящую вдаль. Работа может быть выполнена тушью, карандашом,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ручкой или тёмной акварельной краской. Работу сфотографируй и отправь в группу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21FC9">
        <w:rPr>
          <w:rFonts w:ascii="Times New Roman" w:hAnsi="Times New Roman" w:cs="Times New Roman"/>
          <w:sz w:val="24"/>
          <w:szCs w:val="24"/>
        </w:rPr>
        <w:t>.</w:t>
      </w:r>
    </w:p>
    <w:p w:rsidR="00AB00A0" w:rsidRPr="00DB5018" w:rsidRDefault="00AB00A0" w:rsidP="00AB0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AB00A0" w:rsidRPr="00DB5018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00A0"/>
    <w:rsid w:val="00526407"/>
    <w:rsid w:val="00802044"/>
    <w:rsid w:val="00855E75"/>
    <w:rsid w:val="00870C86"/>
    <w:rsid w:val="00AB00A0"/>
    <w:rsid w:val="00D8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07"/>
  </w:style>
  <w:style w:type="paragraph" w:styleId="1">
    <w:name w:val="heading 1"/>
    <w:basedOn w:val="a"/>
    <w:link w:val="10"/>
    <w:uiPriority w:val="9"/>
    <w:qFormat/>
    <w:rsid w:val="00AB0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B00A0"/>
    <w:rPr>
      <w:color w:val="0000FF" w:themeColor="hyperlink"/>
      <w:u w:val="single"/>
    </w:rPr>
  </w:style>
  <w:style w:type="paragraph" w:styleId="a4">
    <w:name w:val="No Spacing"/>
    <w:uiPriority w:val="1"/>
    <w:qFormat/>
    <w:rsid w:val="00AB00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890/start/2775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2072</Characters>
  <Application>Microsoft Office Word</Application>
  <DocSecurity>0</DocSecurity>
  <Lines>17</Lines>
  <Paragraphs>4</Paragraphs>
  <ScaleCrop>false</ScaleCrop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2020-05-08T16:57:00Z</dcterms:created>
  <dcterms:modified xsi:type="dcterms:W3CDTF">2020-05-08T18:45:00Z</dcterms:modified>
</cp:coreProperties>
</file>